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6B" w:rsidRPr="00351978" w:rsidRDefault="00300C44" w:rsidP="003F313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Physical Contact in </w:t>
      </w:r>
      <w:r>
        <w:rPr>
          <w:rFonts w:cs="Arial"/>
          <w:b/>
          <w:sz w:val="36"/>
          <w:szCs w:val="36"/>
        </w:rPr>
        <w:t>Bowls</w:t>
      </w:r>
    </w:p>
    <w:p w:rsidR="00CB436B" w:rsidRPr="001E090B" w:rsidRDefault="00300C44" w:rsidP="00CB436B">
      <w:pPr>
        <w:rPr>
          <w:rFonts w:cs="Arial"/>
          <w:lang w:eastAsia="en-GB"/>
        </w:rPr>
      </w:pPr>
      <w:r>
        <w:rPr>
          <w:rFonts w:cs="Arial"/>
          <w:lang w:eastAsia="en-GB"/>
        </w:rPr>
        <w:t>Everyone</w:t>
      </w:r>
      <w:r w:rsidRPr="001E090B">
        <w:rPr>
          <w:rFonts w:cs="Arial"/>
          <w:lang w:eastAsia="en-GB"/>
        </w:rPr>
        <w:t xml:space="preserve"> involved in </w:t>
      </w:r>
      <w:r>
        <w:rPr>
          <w:rFonts w:cs="Arial"/>
          <w:lang w:eastAsia="en-GB"/>
        </w:rPr>
        <w:t>bowls</w:t>
      </w:r>
      <w:r w:rsidRPr="001E090B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 xml:space="preserve">should </w:t>
      </w:r>
      <w:r w:rsidRPr="001E090B">
        <w:rPr>
          <w:rFonts w:cs="Arial"/>
          <w:lang w:eastAsia="en-GB"/>
        </w:rPr>
        <w:t xml:space="preserve">have the best experience possible, but at the same time, everyone </w:t>
      </w:r>
      <w:r>
        <w:rPr>
          <w:rFonts w:cs="Arial"/>
          <w:lang w:eastAsia="en-GB"/>
        </w:rPr>
        <w:t>should be</w:t>
      </w:r>
      <w:r w:rsidRPr="001E090B">
        <w:rPr>
          <w:rFonts w:cs="Arial"/>
          <w:lang w:eastAsia="en-GB"/>
        </w:rPr>
        <w:t xml:space="preserve"> safe.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Coaches should keep in mind the following common sense tips in relation to physical contact.</w:t>
      </w:r>
    </w:p>
    <w:p w:rsidR="00CB436B" w:rsidRPr="001E090B" w:rsidRDefault="00300C44" w:rsidP="00CB436B">
      <w:pPr>
        <w:rPr>
          <w:rFonts w:cs="Arial"/>
          <w:lang w:eastAsia="en-GB"/>
        </w:rPr>
      </w:pPr>
      <w:r w:rsidRPr="001E090B">
        <w:rPr>
          <w:rFonts w:cs="Arial"/>
          <w:lang w:eastAsia="en-GB"/>
        </w:rPr>
        <w:t>We recognise that physical contact betwee</w:t>
      </w:r>
      <w:r w:rsidRPr="001E090B">
        <w:rPr>
          <w:rFonts w:cs="Arial"/>
          <w:lang w:eastAsia="en-GB"/>
        </w:rPr>
        <w:t>n a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and an</w:t>
      </w:r>
      <w:r>
        <w:rPr>
          <w:rFonts w:cs="Arial"/>
          <w:lang w:eastAsia="en-GB"/>
        </w:rPr>
        <w:t>other</w:t>
      </w:r>
      <w:r w:rsidRPr="001E090B">
        <w:rPr>
          <w:rFonts w:cs="Arial"/>
          <w:lang w:eastAsia="en-GB"/>
        </w:rPr>
        <w:t xml:space="preserve"> adult may be required to instruct, encourage, protect or comfort.</w:t>
      </w:r>
    </w:p>
    <w:p w:rsidR="00CB436B" w:rsidRPr="001E090B" w:rsidRDefault="00300C44" w:rsidP="00CB436B">
      <w:pPr>
        <w:rPr>
          <w:rFonts w:cs="Arial"/>
          <w:lang w:eastAsia="en-GB"/>
        </w:rPr>
      </w:pPr>
      <w:r>
        <w:rPr>
          <w:rFonts w:cs="Arial"/>
          <w:lang w:eastAsia="en-GB"/>
        </w:rPr>
        <w:t>England is a multi-cultural society</w:t>
      </w:r>
      <w:r w:rsidRPr="001E090B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comprising</w:t>
      </w:r>
      <w:r w:rsidRPr="001E090B">
        <w:rPr>
          <w:rFonts w:cs="Arial"/>
          <w:lang w:eastAsia="en-GB"/>
        </w:rPr>
        <w:t xml:space="preserve"> people from many different ethnic and religious backgrounds.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We may also have participants who may be on</w:t>
      </w:r>
      <w:r w:rsidRPr="001E090B">
        <w:rPr>
          <w:rFonts w:cs="Arial"/>
          <w:lang w:eastAsia="en-GB"/>
        </w:rPr>
        <w:t xml:space="preserve"> the Child Protection Register or have previously been, or are currently being abused at home.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Not everyone is used to, or is comfortable with any type of touching be it friendly or otherwise.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 xml:space="preserve">In many cultures, people may be uncomfortable about being </w:t>
      </w:r>
      <w:r w:rsidRPr="001E090B">
        <w:rPr>
          <w:rFonts w:cs="Arial"/>
          <w:lang w:eastAsia="en-GB"/>
        </w:rPr>
        <w:t>touched by strangers of people of the opposite gender</w:t>
      </w:r>
      <w:r>
        <w:rPr>
          <w:rFonts w:cs="Arial"/>
          <w:lang w:eastAsia="en-GB"/>
        </w:rPr>
        <w:t>. Coaches</w:t>
      </w:r>
      <w:r w:rsidRPr="001E090B">
        <w:rPr>
          <w:rFonts w:cs="Arial"/>
          <w:lang w:eastAsia="en-GB"/>
        </w:rPr>
        <w:t xml:space="preserve"> need to be aware that touching may cause dis</w:t>
      </w:r>
      <w:r>
        <w:rPr>
          <w:rFonts w:cs="Arial"/>
          <w:lang w:eastAsia="en-GB"/>
        </w:rPr>
        <w:t>comfort or embarrassment and</w:t>
      </w:r>
      <w:r w:rsidRPr="001E090B">
        <w:rPr>
          <w:rFonts w:cs="Arial"/>
          <w:lang w:eastAsia="en-GB"/>
        </w:rPr>
        <w:t xml:space="preserve"> need to show consideration.</w:t>
      </w:r>
    </w:p>
    <w:p w:rsidR="00CB436B" w:rsidRDefault="00300C44" w:rsidP="00CB436B">
      <w:pPr>
        <w:rPr>
          <w:rFonts w:cs="Arial"/>
          <w:lang w:eastAsia="en-GB"/>
        </w:rPr>
      </w:pPr>
      <w:r w:rsidRPr="001E090B">
        <w:rPr>
          <w:rFonts w:cs="Arial"/>
          <w:lang w:eastAsia="en-GB"/>
        </w:rPr>
        <w:t xml:space="preserve">In </w:t>
      </w:r>
      <w:r>
        <w:rPr>
          <w:rFonts w:cs="Arial"/>
          <w:lang w:eastAsia="en-GB"/>
        </w:rPr>
        <w:t>bowls</w:t>
      </w:r>
      <w:r w:rsidRPr="005E79B6">
        <w:rPr>
          <w:rFonts w:cs="Arial"/>
          <w:lang w:eastAsia="en-GB"/>
        </w:rPr>
        <w:t>, there may be times where a coach may need to touch the player to assist in a certa</w:t>
      </w:r>
      <w:r w:rsidRPr="005E79B6">
        <w:rPr>
          <w:rFonts w:cs="Arial"/>
          <w:lang w:eastAsia="en-GB"/>
        </w:rPr>
        <w:t xml:space="preserve">in task to help with their technique or to celebrate. </w:t>
      </w:r>
      <w:r w:rsidRPr="001E090B">
        <w:rPr>
          <w:rFonts w:cs="Arial"/>
          <w:lang w:eastAsia="en-GB"/>
        </w:rPr>
        <w:t>If anyone is uncomfortable with physical contact, it should be made clear that they can make their feelings known privately to the adult.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Any contact should be led by the child and not the adult</w:t>
      </w:r>
    </w:p>
    <w:p w:rsidR="00CB436B" w:rsidRPr="001E090B" w:rsidRDefault="00300C44" w:rsidP="00CB436B">
      <w:pPr>
        <w:rPr>
          <w:rFonts w:cs="Arial"/>
          <w:lang w:eastAsia="en-GB"/>
        </w:rPr>
      </w:pPr>
      <w:r w:rsidRPr="001E090B">
        <w:rPr>
          <w:rFonts w:cs="Arial"/>
          <w:lang w:eastAsia="en-GB"/>
        </w:rPr>
        <w:t>All tou</w:t>
      </w:r>
      <w:r w:rsidRPr="001E090B">
        <w:rPr>
          <w:rFonts w:cs="Arial"/>
          <w:lang w:eastAsia="en-GB"/>
        </w:rPr>
        <w:t>ching should be done for a positive reason.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As a responsible adult, you should only use physical contact if its aim is to:</w:t>
      </w:r>
    </w:p>
    <w:p w:rsidR="00CB436B" w:rsidRPr="001E090B" w:rsidRDefault="00300C44" w:rsidP="00CB436B">
      <w:pPr>
        <w:pStyle w:val="bullet"/>
        <w:numPr>
          <w:ilvl w:val="0"/>
          <w:numId w:val="16"/>
        </w:numPr>
        <w:spacing w:after="200" w:line="276" w:lineRule="auto"/>
        <w:ind w:left="1077" w:hanging="357"/>
        <w:contextualSpacing w:val="0"/>
        <w:jc w:val="both"/>
        <w:rPr>
          <w:rFonts w:cs="Arial"/>
          <w:lang w:eastAsia="en-GB"/>
        </w:rPr>
      </w:pPr>
      <w:r w:rsidRPr="001E090B">
        <w:rPr>
          <w:rFonts w:cs="Arial"/>
          <w:lang w:eastAsia="en-GB"/>
        </w:rPr>
        <w:t>Develop sports skills or techniques</w:t>
      </w:r>
    </w:p>
    <w:p w:rsidR="00CB436B" w:rsidRPr="001E090B" w:rsidRDefault="00300C44" w:rsidP="00CB436B">
      <w:pPr>
        <w:pStyle w:val="bullet"/>
        <w:numPr>
          <w:ilvl w:val="0"/>
          <w:numId w:val="16"/>
        </w:numPr>
        <w:spacing w:after="200" w:line="276" w:lineRule="auto"/>
        <w:ind w:left="1077" w:hanging="357"/>
        <w:contextualSpacing w:val="0"/>
        <w:jc w:val="both"/>
        <w:rPr>
          <w:rFonts w:cs="Arial"/>
          <w:lang w:eastAsia="en-GB"/>
        </w:rPr>
      </w:pPr>
      <w:r w:rsidRPr="001E090B">
        <w:rPr>
          <w:rFonts w:cs="Arial"/>
          <w:lang w:eastAsia="en-GB"/>
        </w:rPr>
        <w:t>Treat an injury</w:t>
      </w:r>
    </w:p>
    <w:p w:rsidR="00CB436B" w:rsidRPr="001E090B" w:rsidRDefault="00300C44" w:rsidP="00CB436B">
      <w:pPr>
        <w:pStyle w:val="bullet"/>
        <w:numPr>
          <w:ilvl w:val="0"/>
          <w:numId w:val="16"/>
        </w:numPr>
        <w:spacing w:after="200" w:line="276" w:lineRule="auto"/>
        <w:ind w:left="1077" w:hanging="357"/>
        <w:contextualSpacing w:val="0"/>
        <w:jc w:val="both"/>
        <w:rPr>
          <w:rFonts w:cs="Arial"/>
          <w:lang w:eastAsia="en-GB"/>
        </w:rPr>
      </w:pPr>
      <w:r>
        <w:rPr>
          <w:rFonts w:cs="Arial"/>
          <w:lang w:eastAsia="en-GB"/>
        </w:rPr>
        <w:t>Prevent an</w:t>
      </w:r>
      <w:r w:rsidRPr="001E090B">
        <w:rPr>
          <w:rFonts w:cs="Arial"/>
          <w:lang w:eastAsia="en-GB"/>
        </w:rPr>
        <w:t xml:space="preserve"> injury or accident from occurring</w:t>
      </w:r>
    </w:p>
    <w:p w:rsidR="00CB436B" w:rsidRPr="001E090B" w:rsidRDefault="00300C44" w:rsidP="00CB436B">
      <w:pPr>
        <w:pStyle w:val="bullet"/>
        <w:numPr>
          <w:ilvl w:val="0"/>
          <w:numId w:val="16"/>
        </w:numPr>
        <w:spacing w:after="200" w:line="276" w:lineRule="auto"/>
        <w:ind w:left="1077" w:hanging="357"/>
        <w:contextualSpacing w:val="0"/>
        <w:jc w:val="both"/>
        <w:rPr>
          <w:rFonts w:cs="Arial"/>
          <w:lang w:eastAsia="en-GB"/>
        </w:rPr>
      </w:pPr>
      <w:r w:rsidRPr="001E090B">
        <w:rPr>
          <w:rFonts w:cs="Arial"/>
          <w:lang w:eastAsia="en-GB"/>
        </w:rPr>
        <w:t>Meet the requirements of the sport</w:t>
      </w:r>
    </w:p>
    <w:p w:rsidR="00CB436B" w:rsidRPr="001E090B" w:rsidRDefault="00300C44" w:rsidP="00CB436B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Coaches </w:t>
      </w:r>
      <w:r w:rsidRPr="001E090B">
        <w:rPr>
          <w:rFonts w:cs="Arial"/>
          <w:lang w:eastAsia="en-GB"/>
        </w:rPr>
        <w:t>should seek to explain the reason for the physical contact to the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i.e. </w:t>
      </w:r>
      <w:r>
        <w:rPr>
          <w:rFonts w:cs="Arial"/>
          <w:lang w:eastAsia="en-GB"/>
        </w:rPr>
        <w:t xml:space="preserve">to reinforce a point or to coach a specific </w:t>
      </w:r>
      <w:r w:rsidRPr="001E090B">
        <w:rPr>
          <w:rFonts w:cs="Arial"/>
          <w:lang w:eastAsia="en-GB"/>
        </w:rPr>
        <w:t>skill.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Unless the situation is an emergency, the adult should ask the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for permission.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P</w:t>
      </w:r>
      <w:r w:rsidRPr="001E090B">
        <w:rPr>
          <w:rFonts w:cs="Arial"/>
          <w:lang w:eastAsia="en-GB"/>
        </w:rPr>
        <w:t xml:space="preserve">hysical contact should always </w:t>
      </w:r>
      <w:r>
        <w:rPr>
          <w:rFonts w:cs="Arial"/>
          <w:lang w:eastAsia="en-GB"/>
        </w:rPr>
        <w:t>be intended to meet the individuals</w:t>
      </w:r>
      <w:r w:rsidRPr="001E090B">
        <w:rPr>
          <w:rFonts w:cs="Arial"/>
          <w:lang w:eastAsia="en-GB"/>
        </w:rPr>
        <w:t xml:space="preserve"> need NOT the adults.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The following guidelines should be adhered to:</w:t>
      </w:r>
    </w:p>
    <w:p w:rsidR="00CB436B" w:rsidRPr="001E090B" w:rsidRDefault="00300C44" w:rsidP="00CB436B">
      <w:pPr>
        <w:pStyle w:val="ListParagraph"/>
        <w:numPr>
          <w:ilvl w:val="0"/>
          <w:numId w:val="15"/>
        </w:numPr>
        <w:ind w:left="714" w:hanging="357"/>
        <w:contextualSpacing w:val="0"/>
        <w:jc w:val="left"/>
        <w:rPr>
          <w:rFonts w:cs="Arial"/>
          <w:lang w:eastAsia="en-GB"/>
        </w:rPr>
      </w:pPr>
      <w:r w:rsidRPr="001E090B">
        <w:rPr>
          <w:rFonts w:cs="Arial"/>
          <w:lang w:eastAsia="en-GB"/>
        </w:rPr>
        <w:t>If a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becomes injured during a coaching session an</w:t>
      </w:r>
      <w:r>
        <w:rPr>
          <w:rFonts w:cs="Arial"/>
          <w:lang w:eastAsia="en-GB"/>
        </w:rPr>
        <w:t xml:space="preserve">d the injury requires the individual </w:t>
      </w:r>
      <w:r w:rsidRPr="001E090B">
        <w:rPr>
          <w:rFonts w:cs="Arial"/>
          <w:lang w:eastAsia="en-GB"/>
        </w:rPr>
        <w:t>to be carried</w:t>
      </w:r>
      <w:r w:rsidRPr="001E090B">
        <w:rPr>
          <w:rFonts w:cs="Arial"/>
          <w:lang w:eastAsia="en-GB"/>
        </w:rPr>
        <w:t xml:space="preserve"> to a place of treatment, always seek support from anothe</w:t>
      </w:r>
      <w:r>
        <w:rPr>
          <w:rFonts w:cs="Arial"/>
          <w:lang w:eastAsia="en-GB"/>
        </w:rPr>
        <w:t xml:space="preserve">r adult before moving the individual. </w:t>
      </w:r>
      <w:r w:rsidRPr="001E090B">
        <w:rPr>
          <w:rFonts w:cs="Arial"/>
          <w:lang w:eastAsia="en-GB"/>
        </w:rPr>
        <w:t>Any first aid administered should be in the presence of another adult or in open view of others</w:t>
      </w:r>
    </w:p>
    <w:p w:rsidR="00CB436B" w:rsidRPr="001E090B" w:rsidRDefault="00300C44" w:rsidP="00CB436B">
      <w:pPr>
        <w:pStyle w:val="ListParagraph"/>
        <w:numPr>
          <w:ilvl w:val="0"/>
          <w:numId w:val="15"/>
        </w:numPr>
        <w:ind w:left="714" w:hanging="357"/>
        <w:contextualSpacing w:val="0"/>
        <w:jc w:val="left"/>
        <w:rPr>
          <w:rFonts w:cs="Arial"/>
          <w:lang w:eastAsia="en-GB"/>
        </w:rPr>
      </w:pPr>
      <w:r w:rsidRPr="001E090B">
        <w:rPr>
          <w:rFonts w:cs="Arial"/>
          <w:lang w:eastAsia="en-GB"/>
        </w:rPr>
        <w:t>If the child</w:t>
      </w:r>
      <w:r>
        <w:rPr>
          <w:rFonts w:cs="Arial"/>
          <w:lang w:eastAsia="en-GB"/>
        </w:rPr>
        <w:t xml:space="preserve"> or adult at risk </w:t>
      </w:r>
      <w:r w:rsidRPr="001E090B">
        <w:rPr>
          <w:rFonts w:cs="Arial"/>
          <w:lang w:eastAsia="en-GB"/>
        </w:rPr>
        <w:t>seems uncomfortable in any way with</w:t>
      </w:r>
      <w:r w:rsidRPr="001E090B">
        <w:rPr>
          <w:rFonts w:cs="Arial"/>
          <w:lang w:eastAsia="en-GB"/>
        </w:rPr>
        <w:t xml:space="preserve"> the physical contact, stop immediately</w:t>
      </w:r>
    </w:p>
    <w:p w:rsidR="00CB436B" w:rsidRPr="001E090B" w:rsidRDefault="00300C44" w:rsidP="00CB436B">
      <w:pPr>
        <w:pStyle w:val="ListParagraph"/>
        <w:numPr>
          <w:ilvl w:val="0"/>
          <w:numId w:val="15"/>
        </w:numPr>
        <w:ind w:left="714" w:hanging="357"/>
        <w:contextualSpacing w:val="0"/>
        <w:jc w:val="left"/>
        <w:rPr>
          <w:rFonts w:cs="Arial"/>
          <w:lang w:eastAsia="en-GB"/>
        </w:rPr>
      </w:pPr>
      <w:r w:rsidRPr="001E090B">
        <w:rPr>
          <w:rFonts w:cs="Arial"/>
          <w:lang w:eastAsia="en-GB"/>
        </w:rPr>
        <w:t>If the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you are working with is visually impaired, you should tell them who you are and ask their permission before you come into physical contact with them</w:t>
      </w:r>
    </w:p>
    <w:p w:rsidR="00CB436B" w:rsidRPr="001E090B" w:rsidRDefault="00300C44" w:rsidP="00CB436B">
      <w:pPr>
        <w:pStyle w:val="ListParagraph"/>
        <w:numPr>
          <w:ilvl w:val="0"/>
          <w:numId w:val="15"/>
        </w:numPr>
        <w:ind w:left="714" w:hanging="357"/>
        <w:contextualSpacing w:val="0"/>
        <w:jc w:val="left"/>
        <w:rPr>
          <w:rFonts w:cs="Arial"/>
          <w:lang w:eastAsia="en-GB"/>
        </w:rPr>
      </w:pPr>
      <w:r w:rsidRPr="001E090B">
        <w:rPr>
          <w:rFonts w:cs="Arial"/>
          <w:lang w:eastAsia="en-GB"/>
        </w:rPr>
        <w:t>Where physical contact is for motivat</w:t>
      </w:r>
      <w:r w:rsidRPr="001E090B">
        <w:rPr>
          <w:rFonts w:cs="Arial"/>
          <w:lang w:eastAsia="en-GB"/>
        </w:rPr>
        <w:t xml:space="preserve">ional or celebratory </w:t>
      </w:r>
      <w:r>
        <w:rPr>
          <w:rFonts w:cs="Arial"/>
          <w:lang w:eastAsia="en-GB"/>
        </w:rPr>
        <w:t xml:space="preserve">reason, agree with the children </w:t>
      </w:r>
      <w:r w:rsidRPr="001E090B">
        <w:rPr>
          <w:rFonts w:cs="Arial"/>
          <w:lang w:eastAsia="en-GB"/>
        </w:rPr>
        <w:t>teachers</w:t>
      </w:r>
      <w:r>
        <w:rPr>
          <w:rFonts w:cs="Arial"/>
          <w:lang w:eastAsia="en-GB"/>
        </w:rPr>
        <w:t xml:space="preserve"> or adults’ carers</w:t>
      </w:r>
      <w:r w:rsidRPr="001E090B">
        <w:rPr>
          <w:rFonts w:cs="Arial"/>
          <w:lang w:eastAsia="en-GB"/>
        </w:rPr>
        <w:t xml:space="preserve"> or other appropriate adults that to pr</w:t>
      </w:r>
      <w:r>
        <w:rPr>
          <w:rFonts w:cs="Arial"/>
          <w:lang w:eastAsia="en-GB"/>
        </w:rPr>
        <w:t>a</w:t>
      </w:r>
      <w:r w:rsidRPr="001E090B">
        <w:rPr>
          <w:rFonts w:cs="Arial"/>
          <w:lang w:eastAsia="en-GB"/>
        </w:rPr>
        <w:t>ise good performance with a “high five” or similar action will be used</w:t>
      </w:r>
    </w:p>
    <w:p w:rsidR="00CB436B" w:rsidRPr="001E090B" w:rsidRDefault="00300C44" w:rsidP="00CB436B">
      <w:pPr>
        <w:pStyle w:val="ListParagraph"/>
        <w:numPr>
          <w:ilvl w:val="0"/>
          <w:numId w:val="15"/>
        </w:numPr>
        <w:ind w:left="714" w:hanging="357"/>
        <w:contextualSpacing w:val="0"/>
        <w:jc w:val="left"/>
        <w:rPr>
          <w:rFonts w:cs="Arial"/>
          <w:lang w:eastAsia="en-GB"/>
        </w:rPr>
      </w:pPr>
      <w:r>
        <w:rPr>
          <w:rFonts w:cs="Arial"/>
          <w:lang w:eastAsia="en-GB"/>
        </w:rPr>
        <w:t>Never help a child or adult to dress, for example, to put on</w:t>
      </w:r>
      <w:r w:rsidRPr="001E090B">
        <w:rPr>
          <w:rFonts w:cs="Arial"/>
          <w:lang w:eastAsia="en-GB"/>
        </w:rPr>
        <w:t xml:space="preserve"> cloth</w:t>
      </w:r>
      <w:r w:rsidRPr="001E090B">
        <w:rPr>
          <w:rFonts w:cs="Arial"/>
          <w:lang w:eastAsia="en-GB"/>
        </w:rPr>
        <w:t>ing unless they request this and genuinely require assistance</w:t>
      </w:r>
    </w:p>
    <w:p w:rsidR="00961919" w:rsidRPr="00CB436B" w:rsidRDefault="00300C44" w:rsidP="00CB436B"/>
    <w:sectPr w:rsidR="00961919" w:rsidRPr="00CB436B" w:rsidSect="00696F7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44" w:rsidRDefault="00300C44" w:rsidP="00AE01D9">
      <w:pPr>
        <w:spacing w:after="0" w:line="240" w:lineRule="auto"/>
      </w:pPr>
      <w:r>
        <w:separator/>
      </w:r>
    </w:p>
  </w:endnote>
  <w:endnote w:type="continuationSeparator" w:id="0">
    <w:p w:rsidR="00300C44" w:rsidRDefault="00300C44" w:rsidP="00AE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D9" w:rsidRPr="00AE01D9" w:rsidRDefault="00300C44" w:rsidP="00AE01D9">
    <w:pPr>
      <w:pStyle w:val="Footer"/>
      <w:jc w:val="center"/>
      <w:rPr>
        <w:i/>
      </w:rPr>
    </w:pPr>
    <w:r w:rsidRPr="00AE01D9">
      <w:rPr>
        <w:i/>
      </w:rPr>
      <w:t>S</w:t>
    </w:r>
    <w:r>
      <w:rPr>
        <w:i/>
      </w:rPr>
      <w:t xml:space="preserve">afeguarding Bowls – </w:t>
    </w:r>
    <w:r>
      <w:rPr>
        <w:i/>
      </w:rPr>
      <w:t>January 2017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44" w:rsidRDefault="00300C44" w:rsidP="00AE01D9">
      <w:pPr>
        <w:spacing w:after="0" w:line="240" w:lineRule="auto"/>
      </w:pPr>
      <w:r>
        <w:separator/>
      </w:r>
    </w:p>
  </w:footnote>
  <w:footnote w:type="continuationSeparator" w:id="0">
    <w:p w:rsidR="00300C44" w:rsidRDefault="00300C44" w:rsidP="00AE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056"/>
    <w:multiLevelType w:val="hybridMultilevel"/>
    <w:tmpl w:val="396E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5278"/>
    <w:multiLevelType w:val="hybridMultilevel"/>
    <w:tmpl w:val="219E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0CF8"/>
    <w:multiLevelType w:val="hybridMultilevel"/>
    <w:tmpl w:val="8DDA6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60D3"/>
    <w:multiLevelType w:val="hybridMultilevel"/>
    <w:tmpl w:val="F10C0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E248F"/>
    <w:multiLevelType w:val="hybridMultilevel"/>
    <w:tmpl w:val="EE0CD4AC"/>
    <w:lvl w:ilvl="0" w:tplc="BA4EBB1E">
      <w:start w:val="3"/>
      <w:numFmt w:val="bullet"/>
      <w:pStyle w:val="Bullets"/>
      <w:lvlText w:val="●"/>
      <w:lvlJc w:val="left"/>
      <w:pPr>
        <w:ind w:left="717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D12EA"/>
    <w:multiLevelType w:val="hybridMultilevel"/>
    <w:tmpl w:val="B3F69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8A2715"/>
    <w:multiLevelType w:val="hybridMultilevel"/>
    <w:tmpl w:val="F230D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261F"/>
    <w:multiLevelType w:val="hybridMultilevel"/>
    <w:tmpl w:val="4AFAB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B0FE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03785"/>
    <w:multiLevelType w:val="hybridMultilevel"/>
    <w:tmpl w:val="3D1C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63015"/>
    <w:multiLevelType w:val="hybridMultilevel"/>
    <w:tmpl w:val="BCBC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32479"/>
    <w:multiLevelType w:val="hybridMultilevel"/>
    <w:tmpl w:val="3230DA32"/>
    <w:lvl w:ilvl="0" w:tplc="2C68DD3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FD55D7"/>
    <w:multiLevelType w:val="hybridMultilevel"/>
    <w:tmpl w:val="DC6A4ED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B604D1"/>
    <w:multiLevelType w:val="hybridMultilevel"/>
    <w:tmpl w:val="F49C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6463E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63C9468">
      <w:numFmt w:val="bullet"/>
      <w:lvlText w:val="·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B0189"/>
    <w:multiLevelType w:val="hybridMultilevel"/>
    <w:tmpl w:val="9568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4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13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E01D9"/>
    <w:rsid w:val="00300C4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D9"/>
    <w:pPr>
      <w:jc w:val="both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4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69ED"/>
    <w:pPr>
      <w:keepNext/>
      <w:jc w:val="left"/>
      <w:outlineLvl w:val="4"/>
    </w:pPr>
    <w:rPr>
      <w:rFonts w:cs="Arial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0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D9"/>
    <w:rPr>
      <w:color w:val="0000FF" w:themeColor="hyperlink"/>
      <w:u w:val="single"/>
    </w:rPr>
  </w:style>
  <w:style w:type="paragraph" w:customStyle="1" w:styleId="Bullets">
    <w:name w:val="Bullets"/>
    <w:basedOn w:val="Normal"/>
    <w:autoRedefine/>
    <w:qFormat/>
    <w:rsid w:val="00AE01D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0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1D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1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D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D9"/>
    <w:rPr>
      <w:rFonts w:ascii="Arial" w:hAnsi="Arial"/>
    </w:rPr>
  </w:style>
  <w:style w:type="character" w:customStyle="1" w:styleId="ListParagraphChar">
    <w:name w:val="List Paragraph Char"/>
    <w:link w:val="ListParagraph"/>
    <w:uiPriority w:val="34"/>
    <w:rsid w:val="0011222B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14249B"/>
    <w:pPr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4249B"/>
    <w:rPr>
      <w:rFonts w:ascii="Arial" w:hAnsi="Arial" w:cs="Arial"/>
    </w:rPr>
  </w:style>
  <w:style w:type="paragraph" w:styleId="NoSpacing">
    <w:name w:val="No Spacing"/>
    <w:uiPriority w:val="1"/>
    <w:qFormat/>
    <w:rsid w:val="00AE69E9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A169ED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ullet">
    <w:name w:val="bullet"/>
    <w:basedOn w:val="ListParagraph"/>
    <w:link w:val="bulletChar"/>
    <w:qFormat/>
    <w:rsid w:val="006D12C2"/>
    <w:pPr>
      <w:numPr>
        <w:numId w:val="9"/>
      </w:numPr>
      <w:spacing w:after="0" w:line="240" w:lineRule="auto"/>
      <w:jc w:val="left"/>
    </w:pPr>
    <w:rPr>
      <w:rFonts w:eastAsia="Calibri" w:cs="Calibri"/>
    </w:rPr>
  </w:style>
  <w:style w:type="character" w:customStyle="1" w:styleId="bulletChar">
    <w:name w:val="bullet Char"/>
    <w:link w:val="bullet"/>
    <w:rsid w:val="006D12C2"/>
    <w:rPr>
      <w:rFonts w:ascii="Arial" w:eastAsia="Calibri" w:hAnsi="Arial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4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48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Macintosh Word</Application>
  <DocSecurity>0</DocSecurity>
  <Lines>19</Lines>
  <Paragraphs>4</Paragraphs>
  <ScaleCrop>false</ScaleCrop>
  <Company>Bowls Development Alliance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Gillian Mobbs</cp:lastModifiedBy>
  <cp:revision>5</cp:revision>
  <cp:lastPrinted>2018-03-23T16:48:00Z</cp:lastPrinted>
  <dcterms:created xsi:type="dcterms:W3CDTF">2018-03-23T16:37:00Z</dcterms:created>
  <dcterms:modified xsi:type="dcterms:W3CDTF">2018-03-23T16:49:00Z</dcterms:modified>
</cp:coreProperties>
</file>